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napToGrid w:val="0"/>
        <w:ind w:right="360"/>
        <w:rPr>
          <w:rFonts w:ascii="仿宋" w:hAnsi="仿宋" w:eastAsia="仿宋"/>
          <w:sz w:val="18"/>
          <w:szCs w:val="18"/>
        </w:rPr>
      </w:pPr>
      <w:bookmarkStart w:id="0" w:name="_GoBack"/>
      <w:bookmarkEnd w:id="0"/>
      <w:r>
        <w:rPr>
          <w:rFonts w:ascii="汉仪旗黑-35S" w:hAnsi="汉仪旗黑-35S" w:eastAsia="汉仪旗黑-35S"/>
          <w:i/>
          <w:iCs/>
          <w:color w:val="767171" w:themeColor="background2" w:themeShade="80"/>
          <w:spacing w:val="20"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411480</wp:posOffset>
                </wp:positionV>
                <wp:extent cx="6856095" cy="8479155"/>
                <wp:effectExtent l="0" t="0" r="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813" cy="8478997"/>
                          <a:chOff x="-476619" y="991534"/>
                          <a:chExt cx="7366795" cy="8127557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1793556" y="8070963"/>
                            <a:ext cx="5063712" cy="1048128"/>
                            <a:chOff x="533410" y="1568530"/>
                            <a:chExt cx="5031764" cy="922203"/>
                          </a:xfrm>
                        </wpg:grpSpPr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410" y="1568530"/>
                              <a:ext cx="5031764" cy="3181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100" y="2207426"/>
                              <a:ext cx="4898867" cy="2833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default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南昌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</w:rPr>
                                  <w:t>大学，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sz w:val="20"/>
                                    <w:szCs w:val="20"/>
                                    <w:lang w:val="en-US" w:eastAsia="zh-CN"/>
                                  </w:rPr>
                                  <w:t>法律系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837585" y="991534"/>
                            <a:ext cx="4273648" cy="746229"/>
                            <a:chOff x="-1265463" y="42697"/>
                            <a:chExt cx="4273648" cy="747357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5561" y="42697"/>
                              <a:ext cx="3353746" cy="56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汉仪大宋简" w:hAnsi="方正标雅宋简体" w:eastAsiaTheme="minorEastAsia"/>
                                    <w:spacing w:val="60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32"/>
                                    <w:szCs w:val="32"/>
                                    <w:lang w:val="en-US" w:eastAsia="zh-CN"/>
                                  </w:rPr>
                                  <w:t>宋歌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65463" y="471848"/>
                              <a:ext cx="4161647" cy="3182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ind w:firstLine="1440" w:firstLineChars="400"/>
                                  <w:rPr>
                                    <w:rFonts w:ascii="华文中宋" w:hAnsi="华文中宋" w:eastAsia="华文中宋"/>
                                    <w:spacing w:val="6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spacing w:val="60"/>
                                    <w:sz w:val="24"/>
                                  </w:rPr>
                                  <w:t>律师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1785277" y="5871455"/>
                            <a:ext cx="5068489" cy="2180252"/>
                            <a:chOff x="59659" y="2823221"/>
                            <a:chExt cx="4673619" cy="2187277"/>
                          </a:xfrm>
                        </wpg:grpSpPr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59" y="2823221"/>
                              <a:ext cx="4617301" cy="4974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客户及代表案例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05" y="3176776"/>
                              <a:ext cx="4670473" cy="18337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before="50" w:after="50" w:line="420" w:lineRule="exact"/>
                                  <w:ind w:firstLine="482"/>
                                  <w:rPr>
                                    <w:rFonts w:ascii="楷体" w:hAnsi="楷体" w:eastAsia="楷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代理李某萍与中来股份（300393）、第三人国泰君安等主体的多宗合同纠纷系列</w:t>
                                </w:r>
                                <w:r>
                                  <w:rPr>
                                    <w:rFonts w:ascii="楷体" w:hAnsi="楷体" w:eastAsia="楷体"/>
                                    <w:sz w:val="24"/>
                                  </w:rPr>
                                  <w:t>案件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，还为李某萍代理其与刘某燕、刘某名、汪某斌等多位主体之间的多宗诉讼案件，案件类型包括委托理财合同纠纷、民间借贷纠纷等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  <w:lang w:val="en-US" w:eastAsia="zh-CN"/>
                                  </w:rPr>
                                  <w:t>均取得较好的效果，为当事人减少损失上亿元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56" w:beforeLines="50" w:after="156" w:afterLines="50" w:line="360" w:lineRule="auto"/>
                                  <w:ind w:right="105" w:rightChars="50" w:firstLine="484" w:firstLineChars="202"/>
                                  <w:jc w:val="left"/>
                                  <w:rPr>
                                    <w:rFonts w:hint="eastAsia" w:ascii="楷体" w:hAnsi="楷体" w:eastAsia="楷体"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  <w:lang w:val="en-US" w:eastAsia="zh-CN"/>
                                  </w:rPr>
                                  <w:t>曾担任深圳市城市交通中心、格金电力、华迈兴微、智游旅游、腾龙假期国际旅游、江天包装等公司法律顾问。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/>
                                    <w:color w:val="AFABAB" w:themeColor="background2" w:themeShade="BF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776652" y="1774082"/>
                            <a:ext cx="5113524" cy="3864440"/>
                            <a:chOff x="13952" y="-245788"/>
                            <a:chExt cx="4222168" cy="3871667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2" y="-245788"/>
                              <a:ext cx="4143854" cy="3561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专业领域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9" y="1760514"/>
                              <a:ext cx="4140912" cy="368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华文中宋" w:hAnsi="华文中宋" w:eastAsia="华文中宋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华文中宋" w:hAnsi="华文中宋" w:eastAsia="华文中宋"/>
                                    <w:color w:val="A20000"/>
                                    <w:sz w:val="26"/>
                                    <w:szCs w:val="26"/>
                                  </w:rPr>
                                  <w:t xml:space="preserve">◆ 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pacing w:val="40"/>
                                    <w:sz w:val="26"/>
                                    <w:szCs w:val="26"/>
                                  </w:rPr>
                                  <w:t>工作经历</w:t>
                                </w:r>
                                <w:r>
                                  <w:rPr>
                                    <w:rFonts w:hint="eastAsia" w:ascii="华文中宋" w:hAnsi="华文中宋" w:eastAsia="华文中宋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23" y="131073"/>
                              <a:ext cx="4215970" cy="15056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default"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民商事(行政)争议解决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微软雅黑" w:hAnsi="微软雅黑" w:eastAsia="微软雅黑" w:cs="宋体"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婚姻家事及财富传承</w:t>
                                </w: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spacing w:line="264" w:lineRule="auto"/>
                                  <w:rPr>
                                    <w:rFonts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宋体"/>
                                    <w:spacing w:val="10"/>
                                    <w:sz w:val="20"/>
                                    <w:szCs w:val="20"/>
                                  </w:rPr>
                                  <w:t>执业21年以来，宋歌律师一直专注民商事诉讼和企业法律顾问服务业务，累计办理的案件超过400宗，具有丰富的诉讼实战经验和为企业提供常年法律顾问服务经验。宋歌律师曾代理的案件中，部分案件疑难复杂、标的金额巨大或社会影响重大，并取得令当事人满意的良好结果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30" y="2204418"/>
                              <a:ext cx="4212590" cy="1421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line="320" w:lineRule="exact"/>
                                  <w:ind w:left="1447" w:hanging="1476" w:hangingChars="700"/>
                                  <w:jc w:val="left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2020年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 w:eastAsia="zh-CN"/>
                                  </w:rPr>
                                  <w:t>12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 w:eastAsia="zh-CN"/>
                                  </w:rPr>
                                  <w:t>至今  广东信达律师事务所    律师</w:t>
                                </w:r>
                              </w:p>
                              <w:p>
                                <w:pPr>
                                  <w:widowControl/>
                                  <w:spacing w:line="320" w:lineRule="exact"/>
                                  <w:ind w:left="1447" w:hanging="1476" w:hangingChars="700"/>
                                  <w:jc w:val="left"/>
                                  <w:rPr>
                                    <w:rFonts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2020年9月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 w:eastAsia="zh-CN"/>
                                  </w:rPr>
                                  <w:t>-12月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 广东公尚律师事务所   律师</w:t>
                                </w:r>
                              </w:p>
                              <w:p>
                                <w:pPr>
                                  <w:widowControl/>
                                  <w:spacing w:line="320" w:lineRule="exact"/>
                                  <w:ind w:left="1447" w:hanging="1476" w:hangingChars="700"/>
                                  <w:jc w:val="left"/>
                                  <w:rPr>
                                    <w:rFonts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年10月-2020年8月  江西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 w:eastAsia="zh-CN"/>
                                  </w:rPr>
                                  <w:t>尚颂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律师事务所  合伙人、党支部书记</w:t>
                                </w:r>
                              </w:p>
                              <w:p>
                                <w:pPr>
                                  <w:widowControl/>
                                  <w:spacing w:line="320" w:lineRule="exact"/>
                                  <w:ind w:left="1447" w:hanging="1476" w:hangingChars="700"/>
                                  <w:jc w:val="left"/>
                                  <w:rPr>
                                    <w:rFonts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2002年1月-2015年9月  江西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 w:eastAsia="zh-CN"/>
                                  </w:rPr>
                                  <w:t>萍实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律师事务所  律师</w:t>
                                </w:r>
                              </w:p>
                              <w:p>
                                <w:pPr>
                                  <w:widowControl/>
                                  <w:spacing w:line="320" w:lineRule="exact"/>
                                  <w:ind w:left="1447" w:hanging="1476" w:hangingChars="700"/>
                                  <w:jc w:val="left"/>
                                  <w:rPr>
                                    <w:rFonts w:ascii="微软雅黑" w:hAnsi="微软雅黑" w:eastAsia="微软雅黑"/>
                                    <w:color w:val="AFABAB" w:themeColor="background2" w:themeShade="BF"/>
                                    <w:spacing w:val="1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2000年7月-2001年12月  江西省萍乡市安源区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司法局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-476619" y="3049917"/>
                            <a:ext cx="1972437" cy="1695887"/>
                            <a:chOff x="-742590" y="-108437"/>
                            <a:chExt cx="2412660" cy="2114341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-448249" y="-108437"/>
                              <a:ext cx="2118319" cy="2114341"/>
                              <a:chOff x="-724474" y="-108437"/>
                              <a:chExt cx="2118319" cy="2114341"/>
                            </a:xfrm>
                          </wpg:grpSpPr>
                          <wps:wsp>
                            <wps:cNvPr id="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4474" y="-108437"/>
                                <a:ext cx="2118319" cy="5069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songge</w:t>
                                  </w: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@s</w:t>
                                  </w:r>
                                  <w:r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undiallawfirm</w:t>
                                  </w: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.c</w:t>
                                  </w:r>
                                  <w:r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91636" y="835749"/>
                                <a:ext cx="1941375" cy="305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(86 755) 8826 5537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0817" y="542071"/>
                                <a:ext cx="1940540" cy="285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hint="default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 w:cs="Segoe UI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17796345168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99148" y="1163574"/>
                                <a:ext cx="1940540" cy="842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汉仪旗黑-50S" w:hAnsi="汉仪旗黑-50S" w:eastAsia="汉仪旗黑-50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中文、英文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>
                              <a:off x="-742590" y="-53168"/>
                              <a:ext cx="323006" cy="1470200"/>
                              <a:chOff x="-742590" y="-81743"/>
                              <a:chExt cx="323006" cy="1470200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图片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32574" y="-81743"/>
                                <a:ext cx="300356" cy="2270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42590" y="489972"/>
                                <a:ext cx="307148" cy="2352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42590" y="806415"/>
                                <a:ext cx="323006" cy="2466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图片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26732" y="1166112"/>
                                <a:ext cx="287116" cy="222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1pt;margin-top:32.4pt;height:667.65pt;width:539.85pt;mso-position-horizontal-relative:margin;z-index:251661312;mso-width-relative:page;mso-height-relative:page;" coordorigin="-476619,991534" coordsize="7366795,8127557" o:gfxdata="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">
                <o:lock v:ext="edit" aspectratio="f"/>
                <v:group id="_x0000_s1026" o:spid="_x0000_s1026" o:spt="203" style="position:absolute;left:1793556;top:8070962;height:1048128;width:5063712;" coordorigin="533410,1568530" coordsize="5031764,922203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33410;top:1568530;height:318112;width:5031764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教育背景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40100;top:2207426;height:283307;width:4898867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hint="default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南昌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</w:rPr>
                            <w:t>大学，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20"/>
                              <w:lang w:val="en-US" w:eastAsia="zh-CN"/>
                            </w:rPr>
                            <w:t>法律系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837585;top:991534;height:746228;width:4273648;" coordorigin="-1265463,42697" coordsize="4273648,747357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-345561;top:42697;height:563870;width:3353746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汉仪大宋简" w:hAnsi="方正标雅宋简体" w:eastAsiaTheme="minorEastAsia"/>
                              <w:spacing w:val="60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32"/>
                              <w:szCs w:val="32"/>
                              <w:lang w:val="en-US" w:eastAsia="zh-CN"/>
                            </w:rPr>
                            <w:t>宋歌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1265463;top:471848;height:318206;width:4161647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ind w:firstLine="1440" w:firstLineChars="400"/>
                            <w:rPr>
                              <w:rFonts w:ascii="华文中宋" w:hAnsi="华文中宋" w:eastAsia="华文中宋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pacing w:val="60"/>
                              <w:sz w:val="24"/>
                            </w:rPr>
                            <w:t>律师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85277;top:5871455;height:2180252;width:5068489;" coordorigin="59659,2823221" coordsize="4673619,2187277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9659;top:2823221;height:497453;width:4617301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客户及代表案例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62805;top:3176776;height:1833722;width:4670473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before="50" w:after="50" w:line="420" w:lineRule="exact"/>
                            <w:ind w:firstLine="482"/>
                            <w:rPr>
                              <w:rFonts w:ascii="楷体" w:hAnsi="楷体" w:eastAsia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代理李某萍与中来股份（300393）、第三人国泰君安等主体的多宗合同纠纷系列</w:t>
                          </w:r>
                          <w:r>
                            <w:rPr>
                              <w:rFonts w:ascii="楷体" w:hAnsi="楷体" w:eastAsia="楷体"/>
                              <w:sz w:val="24"/>
                            </w:rPr>
                            <w:t>案件</w:t>
                          </w: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，还为李某萍代理其与刘某燕、刘某名、汪某斌等多位主体之间的多宗诉讼案件，案件类型包括委托理财合同纠纷、民间借贷纠纷等</w:t>
                          </w:r>
                          <w:r>
                            <w:rPr>
                              <w:rFonts w:hint="eastAsia" w:ascii="楷体" w:hAnsi="楷体" w:eastAsia="楷体"/>
                              <w:sz w:val="24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楷体" w:hAnsi="楷体" w:eastAsia="楷体"/>
                              <w:sz w:val="24"/>
                              <w:lang w:val="en-US" w:eastAsia="zh-CN"/>
                            </w:rPr>
                            <w:t>均取得较好的效果，为当事人减少损失上亿元</w:t>
                          </w: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；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spacing w:before="156" w:beforeLines="50" w:after="156" w:afterLines="50" w:line="360" w:lineRule="auto"/>
                            <w:ind w:right="105" w:rightChars="50" w:firstLine="484" w:firstLineChars="202"/>
                            <w:jc w:val="left"/>
                            <w:rPr>
                              <w:rFonts w:hint="eastAsia" w:ascii="楷体" w:hAnsi="楷体" w:eastAsia="楷体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  <w:lang w:val="en-US" w:eastAsia="zh-CN"/>
                            </w:rPr>
                            <w:t>曾担任深圳市城市交通中心、格金电力、华迈兴微、智游旅游、腾龙假期国际旅游、江天包装等公司法律顾问。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/>
                              <w:color w:val="AFABAB" w:themeColor="background2" w:themeShade="BF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1776652;top:1774082;height:3864439;width:5113524;" coordorigin="13952,-245788" coordsize="4222168,387166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13952;top:-245788;height:356127;width:4143854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专业领域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769;top:1760514;height:368940;width:4140912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color w:val="A20000"/>
                              <w:sz w:val="26"/>
                              <w:szCs w:val="26"/>
                            </w:rPr>
                            <w:t xml:space="preserve">◆ </w:t>
                          </w:r>
                          <w:r>
                            <w:rPr>
                              <w:rFonts w:hint="eastAsia" w:ascii="华文中宋" w:hAnsi="华文中宋" w:eastAsia="华文中宋"/>
                              <w:spacing w:val="40"/>
                              <w:sz w:val="26"/>
                              <w:szCs w:val="26"/>
                            </w:rPr>
                            <w:t>工作经历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9023;top:131073;height:1505614;width:421597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64" w:lineRule="auto"/>
                            <w:rPr>
                              <w:rFonts w:hint="default"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民商事(行政)争议解决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、</w:t>
                          </w:r>
                          <w:r>
                            <w:rPr>
                              <w:rFonts w:hint="eastAsia" w:ascii="微软雅黑" w:hAnsi="微软雅黑" w:eastAsia="微软雅黑" w:cs="宋体"/>
                              <w:color w:val="000000" w:themeColor="text1"/>
                              <w:spacing w:val="10"/>
                              <w:sz w:val="20"/>
                              <w:szCs w:val="20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婚姻家事及财富传承</w:t>
                          </w: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napToGrid w:val="0"/>
                            <w:spacing w:line="264" w:lineRule="auto"/>
                            <w:rPr>
                              <w:rFonts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宋体"/>
                              <w:spacing w:val="10"/>
                              <w:sz w:val="20"/>
                              <w:szCs w:val="20"/>
                            </w:rPr>
                            <w:t>执业21年以来，宋歌律师一直专注民商事诉讼和企业法律顾问服务业务，累计办理的案件超过400宗，具有丰富的诉讼实战经验和为企业提供常年法律顾问服务经验。宋歌律师曾代理的案件中，部分案件疑难复杂、标的金额巨大或社会影响重大，并取得令当事人满意的良好结果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3530;top:2204418;height:1421461;width:421259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spacing w:line="320" w:lineRule="exact"/>
                            <w:ind w:left="1447" w:hanging="1476" w:hangingChars="700"/>
                            <w:jc w:val="left"/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2020年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月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>至今  广东信达律师事务所    律师</w:t>
                          </w:r>
                        </w:p>
                        <w:p>
                          <w:pPr>
                            <w:widowControl/>
                            <w:spacing w:line="320" w:lineRule="exact"/>
                            <w:ind w:left="1447" w:hanging="1476" w:hangingChars="700"/>
                            <w:jc w:val="left"/>
                            <w:rPr>
                              <w:rFonts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2020年9月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>-12月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 xml:space="preserve">  广东公尚律师事务所   律师</w:t>
                          </w:r>
                        </w:p>
                        <w:p>
                          <w:pPr>
                            <w:widowControl/>
                            <w:spacing w:line="320" w:lineRule="exact"/>
                            <w:ind w:left="1447" w:hanging="1476" w:hangingChars="700"/>
                            <w:jc w:val="left"/>
                            <w:rPr>
                              <w:rFonts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年10月-2020年8月  江西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>尚颂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律师事务所  合伙人、党支部书记</w:t>
                          </w:r>
                        </w:p>
                        <w:p>
                          <w:pPr>
                            <w:widowControl/>
                            <w:spacing w:line="320" w:lineRule="exact"/>
                            <w:ind w:left="1447" w:hanging="1476" w:hangingChars="700"/>
                            <w:jc w:val="left"/>
                            <w:rPr>
                              <w:rFonts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2002年1月-2015年9月  江西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>萍实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律师事务所  律师</w:t>
                          </w:r>
                        </w:p>
                        <w:p>
                          <w:pPr>
                            <w:widowControl/>
                            <w:spacing w:line="320" w:lineRule="exact"/>
                            <w:ind w:left="1447" w:hanging="1476" w:hangingChars="700"/>
                            <w:jc w:val="left"/>
                            <w:rPr>
                              <w:rFonts w:ascii="微软雅黑" w:hAnsi="微软雅黑" w:eastAsia="微软雅黑"/>
                              <w:color w:val="AFABAB" w:themeColor="background2" w:themeShade="BF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2000年7月-2001年12月  江西省萍乡市安源区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 xml:space="preserve">司法局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-476619;top:3049917;height:1695887;width:1972436;" coordorigin="-742590,-108437" coordsize="2412660,2114341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-448249;top:-108437;height:2114341;width:2118319;" coordorigin="-724474,-108437" coordsize="2118319,2114341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-724474;top:-108437;height:506916;width:2118319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songge</w:t>
                            </w: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@s</w:t>
                            </w:r>
                            <w:r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undiallawfirm</w:t>
                            </w: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</w:t>
                            </w:r>
                            <w:r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om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691636;top:835749;height:305060;width:1941375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(86 755) 8826 5537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700817;top:542071;height:285330;width:194054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hint="default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 w:cs="Segoe UI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17796345168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-699148;top:1163574;height:842330;width:194054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50S" w:hAnsi="汉仪旗黑-50S" w:eastAsia="汉仪旗黑-50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中文、英文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-742590;top:-53168;height:1470200;width:323006;" coordorigin="-742590,-81743" coordsize="323006,147020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75" type="#_x0000_t75" style="position:absolute;left:-732574;top:-81743;height:227054;width:300356;" filled="f" o:preferrelative="t" stroked="f" coordsize="21600,21600" o:gfxdata="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3foo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75" type="#_x0000_t75" style="position:absolute;left:-742590;top:489972;height:235245;width:307148;" filled="f" o:preferrelative="t" stroked="f" coordsize="21600,21600" o:gfxdata="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rIt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-742590;top:806415;height:246628;width:323006;" filled="f" o:preferrelative="t" stroked="f" coordsize="21600,21600" o:gfxdata="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Wqx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8" o:title=""/>
                      <o:lock v:ext="edit" aspectratio="t"/>
                    </v:shape>
                    <v:shape id="_x0000_s1026" o:spid="_x0000_s1026" o:spt="75" type="#_x0000_t75" style="position:absolute;left:-726732;top:1166112;height:222345;width:287116;" filled="f" o:preferrelative="t" stroked="f" coordsize="21600,21600" o:gfxdata="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9yZw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9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8880475</wp:posOffset>
                </wp:positionV>
                <wp:extent cx="2011045" cy="14192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福田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区太平金融大厦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11-12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楼</w:t>
                            </w:r>
                          </w:p>
                          <w:p>
                            <w:pP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深圳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</w:t>
                            </w:r>
                          </w:p>
                          <w:p>
                            <w:pP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5180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4"/>
                                <w:kern w:val="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38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+86 755 8826 5288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传真：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+86 755 8826 5537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www.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sundiallawfirm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om</w:t>
                            </w:r>
                          </w:p>
                          <w:p>
                            <w:pPr>
                              <w:pStyle w:val="11"/>
                              <w:snapToGrid w:val="0"/>
                              <w:ind w:right="420" w:rightChars="200"/>
                              <w:rPr>
                                <w:color w:val="FFFFFF" w:themeColor="background1"/>
                                <w:spacing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info@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sundiallawfirm</w:t>
                            </w:r>
                            <w:r>
                              <w:rPr>
                                <w:rFonts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</w:t>
                            </w:r>
                            <w:r>
                              <w:rPr>
                                <w:rFonts w:hint="default" w:ascii="汉仪旗黑-35S" w:hAnsi="汉仪旗黑-35S" w:eastAsia="汉仪旗黑-35S"/>
                                <w:color w:val="FFFFFF" w:themeColor="background1"/>
                                <w:spacing w:val="20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pt;margin-top:699.25pt;height:111.75pt;width:158.35pt;z-index:251662336;mso-width-relative:page;mso-height-relative:page;" filled="f" stroked="f" coordsize="21600,21600" o:gfxdata="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XUaA&#10;2QAAAAwBAAAPAAAAAAAAAAEAIAAAACIAAABkcnMvZG93bnJldi54bWxQSwECFAAUAAAACACHTuJA&#10;VZIUpyACAAAqBAAADgAAAAAAAAABACAAAAAo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福田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区太平金融大厦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11-12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楼</w:t>
                      </w:r>
                    </w:p>
                    <w:p>
                      <w:pP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深圳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</w:t>
                      </w:r>
                    </w:p>
                    <w:p>
                      <w:pP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5180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4"/>
                          <w:kern w:val="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38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+86 755 8826 5288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传真：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+86 755 8826 5537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www.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sundiallawfirm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.c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om</w:t>
                      </w:r>
                    </w:p>
                    <w:p>
                      <w:pPr>
                        <w:pStyle w:val="11"/>
                        <w:snapToGrid w:val="0"/>
                        <w:ind w:right="420" w:rightChars="200"/>
                        <w:rPr>
                          <w:color w:val="FFFFFF" w:themeColor="background1"/>
                          <w:spacing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info@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sundiallawfirm</w:t>
                      </w:r>
                      <w:r>
                        <w:rPr>
                          <w:rFonts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.c</w:t>
                      </w:r>
                      <w:r>
                        <w:rPr>
                          <w:rFonts w:hint="default" w:ascii="汉仪旗黑-35S" w:hAnsi="汉仪旗黑-35S" w:eastAsia="汉仪旗黑-35S"/>
                          <w:color w:val="FFFFFF" w:themeColor="background1"/>
                          <w:spacing w:val="20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汉仪旗黑-35S" w:hAnsi="汉仪旗黑-35S" w:eastAsia="汉仪旗黑-35S"/>
          <w:i/>
          <w:iCs/>
          <w:color w:val="767171" w:themeColor="background2" w:themeShade="8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298450</wp:posOffset>
                </wp:positionV>
                <wp:extent cx="1743075" cy="223837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drawing>
                                <wp:inline distT="0" distB="0" distL="0" distR="0">
                                  <wp:extent cx="1346200" cy="2006600"/>
                                  <wp:effectExtent l="0" t="0" r="0" b="0"/>
                                  <wp:docPr id="4" name="图片 4" descr="C:\Users\softyong\Desktop\头像.jpg头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softyong\Desktop\头像.jpg头像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200" cy="200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25pt;margin-top:23.5pt;height:176.25pt;width:137.25pt;z-index:251660288;mso-width-relative:page;mso-height-relative:page;" filled="f" stroked="f" coordsize="21600,21600" o:gfxdata="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CK5J&#10;1gAAAAkBAAAPAAAAAAAAAAEAIAAAACIAAABkcnMvZG93bnJldi54bWxQSwECFAAUAAAACACHTuJA&#10;K+OjJCMCAAArBAAADgAAAAAAAAABACAAAAAl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drawing>
                          <wp:inline distT="0" distB="0" distL="0" distR="0">
                            <wp:extent cx="1346200" cy="2006600"/>
                            <wp:effectExtent l="0" t="0" r="0" b="0"/>
                            <wp:docPr id="4" name="图片 4" descr="C:\Users\softyong\Desktop\头像.jpg头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softyong\Desktop\头像.jpg头像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200" cy="200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-313690</wp:posOffset>
                </wp:positionV>
                <wp:extent cx="2362200" cy="11105515"/>
                <wp:effectExtent l="0" t="0" r="0" b="6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10551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19" w:beforeLines="551" w:after="4059" w:afterLines="130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-24.7pt;height:874.45pt;width:186pt;mso-position-vertical-relative:page;z-index:-251657216;v-text-anchor:middle;mso-width-relative:page;mso-height-relative:page;" fillcolor="#990000" filled="t" stroked="f" coordsize="21600,21600" o:gfxdata="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t0uTrdAAAADAEAAA8AAAAAAAAAAQAgAAAA&#10;IgAAAGRycy9kb3ducmV2LnhtbFBLAQIUABQAAAAIAIdO4kAZnAx5eAIAAOYEAAAOAAAAAAAAAAEA&#10;IAAAACw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19" w:beforeLines="551" w:after="4059" w:afterLines="130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49" w:right="255" w:bottom="249" w:left="255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7E2BF6-49BB-42F9-B5AE-C5F2C9B6E809}"/>
  </w:font>
  <w:font w:name="华文仿宋s.奧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7938F3-2443-48F4-8392-239C916F4487}"/>
  </w:font>
  <w:font w:name="汉仪旗黑-35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01CE395-5258-4665-8C3F-27C303D4F69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C84F414-9599-492B-B1FA-DA876DC9EACF}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  <w:embedRegular r:id="rId5" w:fontKey="{B1CDC9D5-036B-4AAE-9E30-0EAC41E103DA}"/>
  </w:font>
  <w:font w:name="方正标雅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94D6391A-997E-4C38-8385-16F895851C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CBE7A4B-98B8-4CB4-95F0-11E6039CBC11}"/>
  </w:font>
  <w:font w:name="汉仪旗黑-50S">
    <w:panose1 w:val="00020600040101010101"/>
    <w:charset w:val="86"/>
    <w:family w:val="roman"/>
    <w:pitch w:val="default"/>
    <w:sig w:usb0="A00002BF" w:usb1="3ACF7CFA" w:usb2="00000016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8" w:fontKey="{8863B830-FDB8-4BAB-8F22-7329EA4612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41"/>
        <w:tab w:val="clear" w:pos="4153"/>
        <w:tab w:val="clear" w:pos="8306"/>
      </w:tabs>
      <w:rPr>
        <w:rFonts w:hint="default"/>
      </w:rPr>
    </w:pPr>
    <w:r>
      <w:tab/>
    </w:r>
    <w:r>
      <w:rPr>
        <w:rFonts w:hint="default"/>
      </w:rPr>
      <w:t xml:space="preserve">                                 </w:t>
    </w:r>
    <w:r>
      <w:rPr>
        <w:rFonts w:hint="default"/>
      </w:rPr>
      <w:drawing>
        <wp:inline distT="0" distB="0" distL="114300" distR="114300">
          <wp:extent cx="722630" cy="674370"/>
          <wp:effectExtent l="0" t="0" r="13970" b="11430"/>
          <wp:docPr id="6" name="图片 6" descr="信达律师-居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信达律师-居中"/>
                  <pic:cNvPicPr>
                    <a:picLocks noChangeAspect="1"/>
                  </pic:cNvPicPr>
                </pic:nvPicPr>
                <pic:blipFill>
                  <a:blip r:embed="rId1"/>
                  <a:srcRect b="8448"/>
                  <a:stretch>
                    <a:fillRect/>
                  </a:stretch>
                </pic:blipFill>
                <pic:spPr>
                  <a:xfrm>
                    <a:off x="0" y="0"/>
                    <a:ext cx="7226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mQzNDlhYjdmZWY5NjI2MzBmMmNkMzhmNjYxZDEifQ=="/>
  </w:docVars>
  <w:rsids>
    <w:rsidRoot w:val="00135406"/>
    <w:rsid w:val="00012557"/>
    <w:rsid w:val="00025CDD"/>
    <w:rsid w:val="0004555B"/>
    <w:rsid w:val="000601BA"/>
    <w:rsid w:val="000840D0"/>
    <w:rsid w:val="0008754F"/>
    <w:rsid w:val="000B7C73"/>
    <w:rsid w:val="0010447B"/>
    <w:rsid w:val="001223F7"/>
    <w:rsid w:val="00135406"/>
    <w:rsid w:val="001607E4"/>
    <w:rsid w:val="00200178"/>
    <w:rsid w:val="00255A95"/>
    <w:rsid w:val="00330B42"/>
    <w:rsid w:val="00331DDB"/>
    <w:rsid w:val="00343ED5"/>
    <w:rsid w:val="003619C1"/>
    <w:rsid w:val="00367CBB"/>
    <w:rsid w:val="00373E9B"/>
    <w:rsid w:val="00380113"/>
    <w:rsid w:val="003A0BA7"/>
    <w:rsid w:val="00440AD7"/>
    <w:rsid w:val="00471E95"/>
    <w:rsid w:val="004857CA"/>
    <w:rsid w:val="004D7A55"/>
    <w:rsid w:val="005121E0"/>
    <w:rsid w:val="00536D62"/>
    <w:rsid w:val="005F5E6D"/>
    <w:rsid w:val="0065759A"/>
    <w:rsid w:val="0069576F"/>
    <w:rsid w:val="006B1B98"/>
    <w:rsid w:val="006C7938"/>
    <w:rsid w:val="00734A44"/>
    <w:rsid w:val="00763C29"/>
    <w:rsid w:val="0078750D"/>
    <w:rsid w:val="007E5CBF"/>
    <w:rsid w:val="007F0858"/>
    <w:rsid w:val="00807191"/>
    <w:rsid w:val="0081425B"/>
    <w:rsid w:val="00841206"/>
    <w:rsid w:val="00862994"/>
    <w:rsid w:val="008834DC"/>
    <w:rsid w:val="00890445"/>
    <w:rsid w:val="008C6BD1"/>
    <w:rsid w:val="008E5C9B"/>
    <w:rsid w:val="00940C7A"/>
    <w:rsid w:val="00986D4D"/>
    <w:rsid w:val="009C51E0"/>
    <w:rsid w:val="009D373C"/>
    <w:rsid w:val="009E5B02"/>
    <w:rsid w:val="00A12198"/>
    <w:rsid w:val="00A365BB"/>
    <w:rsid w:val="00A6354C"/>
    <w:rsid w:val="00AA09ED"/>
    <w:rsid w:val="00AC3AA1"/>
    <w:rsid w:val="00AD5866"/>
    <w:rsid w:val="00AE0FF7"/>
    <w:rsid w:val="00AE5D80"/>
    <w:rsid w:val="00B10573"/>
    <w:rsid w:val="00B31A5C"/>
    <w:rsid w:val="00B439C7"/>
    <w:rsid w:val="00BC41DB"/>
    <w:rsid w:val="00BE3DE7"/>
    <w:rsid w:val="00C16F89"/>
    <w:rsid w:val="00C30644"/>
    <w:rsid w:val="00C47161"/>
    <w:rsid w:val="00C57311"/>
    <w:rsid w:val="00D54970"/>
    <w:rsid w:val="00D6196C"/>
    <w:rsid w:val="00D61EF8"/>
    <w:rsid w:val="00DA0C72"/>
    <w:rsid w:val="00DB4DA6"/>
    <w:rsid w:val="00E04128"/>
    <w:rsid w:val="00E05D76"/>
    <w:rsid w:val="00E61566"/>
    <w:rsid w:val="00EA572A"/>
    <w:rsid w:val="00EB74C1"/>
    <w:rsid w:val="00EF0746"/>
    <w:rsid w:val="00EF72CC"/>
    <w:rsid w:val="00F06C4B"/>
    <w:rsid w:val="00F607A2"/>
    <w:rsid w:val="00F6135F"/>
    <w:rsid w:val="00F61F87"/>
    <w:rsid w:val="00F64494"/>
    <w:rsid w:val="00FA4BAF"/>
    <w:rsid w:val="00FD5269"/>
    <w:rsid w:val="1CF16420"/>
    <w:rsid w:val="3CE765FA"/>
    <w:rsid w:val="42327952"/>
    <w:rsid w:val="4A88634C"/>
    <w:rsid w:val="E78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s.奧." w:eastAsia="华文仿宋s.奧." w:cs="华文仿宋s.奧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2021-05-26T11:37:00Z</dcterms:created>
  <dc:creator>Administrator</dc:creator>
  <cp:lastModifiedBy>liaoy</cp:lastModifiedBy>
  <cp:lastPrinted>2020-10-30T14:22:00Z</cp:lastPrinted>
  <dcterms:modified xsi:type="dcterms:W3CDTF">2023-06-16T08:50:20Z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8114307D6F1D49BDA5D0B99237795842_13</vt:lpwstr>
  </property>
</Properties>
</file>